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E9F" w:rsidRPr="00AE77B2" w:rsidRDefault="001A3E9F" w:rsidP="001A3E9F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 xml:space="preserve">                                                                         </w:t>
      </w:r>
      <w:r w:rsidRPr="00AE77B2">
        <w:rPr>
          <w:rFonts w:ascii="Times New Roman" w:eastAsia="Calibri" w:hAnsi="Times New Roman" w:cs="Times New Roman"/>
          <w:b/>
        </w:rPr>
        <w:t xml:space="preserve">Приложение № </w:t>
      </w:r>
      <w:r>
        <w:rPr>
          <w:rFonts w:ascii="Times New Roman" w:eastAsia="Calibri" w:hAnsi="Times New Roman" w:cs="Times New Roman"/>
          <w:b/>
        </w:rPr>
        <w:t>3</w:t>
      </w:r>
    </w:p>
    <w:p w:rsidR="001A3E9F" w:rsidRPr="00AE77B2" w:rsidRDefault="001A3E9F" w:rsidP="001A3E9F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обучение по программам             </w:t>
      </w:r>
    </w:p>
    <w:p w:rsidR="001A3E9F" w:rsidRPr="00AE77B2" w:rsidRDefault="001A3E9F" w:rsidP="001A3E9F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1A3E9F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Договор №  _________________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 о платном образовании по дополнительной образовательной программе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МАДОУ «Детский сад № 55 комбинированного вида» Приволжского района г. Казани 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           г. Казань                                                                          </w:t>
      </w:r>
      <w:r w:rsidRPr="00860DD4">
        <w:rPr>
          <w:rFonts w:ascii="Times New Roman" w:eastAsia="Times New Roman" w:hAnsi="Times New Roman" w:cs="Times New Roman"/>
          <w:lang w:eastAsia="ru-RU"/>
        </w:rPr>
        <w:tab/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         «_____»  __________________  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Муниципальное  автономное  дошкольное образовательное учреждение </w:t>
      </w:r>
      <w:r w:rsidRPr="00860DD4">
        <w:rPr>
          <w:rFonts w:ascii="Times New Roman" w:eastAsia="Times New Roman" w:hAnsi="Times New Roman" w:cs="Times New Roman"/>
          <w:lang w:eastAsia="ru-RU"/>
        </w:rPr>
        <w:softHyphen/>
        <w:t>«Детский сад № 55 комбинированного вида» Приволжского района  г. Казани, осуществляющее образовательную деятельность (в дальнейшем – образовательное учреждение) на основании Лицензии от 08.04.2015г. Рег. № 6176, выданной МО и Н РТ, именуемое в дальнейшем "Исполнитель" в лице  заведующей МАДОУ № 55 Шлычковой Натальи Викторовны, действующей  на основании Устава Исполнителя, с одной стороны и______________________________________________________________________________________________, (</w:t>
      </w:r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имя, отчество одного из родителей/законных представителей, заключающего договор                                                                         в дальнейшем -  Заказчик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),                                                                                                                           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именуемый в дальнейшем "Заказчик", действующий в интересах несовершеннолетнего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_______________________________________________________________________________________________,                                   </w:t>
      </w:r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(фамилия, имя, отчество воспитанника, зачисляемого на обучение, номер группы, которую он посещает)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именуемого в дальнейшем "Обучающийся", с другой стороны, заключили в соответствии с Гражданским кодексом Российской Федерации, Законами Российской Федерации "Об образовании в Российской Федерации" и "О защите прав потребителей", а также  Правилами оказания платных образовательных  услуг  в  сфере  дошкольного  и  общего образования,  утвержденными  Постановлением  Правительства  Российской  Федерации "Об утверждении Правил оказания платных образовательных услуг" от  15.08.2013 N 706,   и </w:t>
      </w:r>
      <w:r w:rsidRPr="00860DD4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>Регламентом о порядке оказания платных услуг МАДОУ № 55</w:t>
      </w:r>
      <w:r w:rsidRPr="00860D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60DD4">
        <w:rPr>
          <w:rFonts w:ascii="Times New Roman" w:eastAsia="Times New Roman" w:hAnsi="Times New Roman" w:cs="Times New Roman"/>
          <w:lang w:eastAsia="ru-RU"/>
        </w:rPr>
        <w:t>настоящий договор о нижеследующем: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1.1. Исполнитель  обязуется предоставить,  а  Заказчик  обязуется оплатить  платную  образовательную услугу (далее - Услугу</w:t>
      </w:r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Логоритмика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сверх государственного стандарта дошкольного образования.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1.2. Срок освоения дополнительной образовательной программы на момент подписания Договора составляет  </w:t>
      </w:r>
      <w:r>
        <w:rPr>
          <w:rFonts w:ascii="Times New Roman" w:eastAsia="Times New Roman" w:hAnsi="Times New Roman" w:cs="Times New Roman"/>
          <w:u w:val="single"/>
          <w:lang w:eastAsia="ru-RU"/>
        </w:rPr>
        <w:t>_____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 xml:space="preserve"> месяцев  -    с "</w:t>
      </w:r>
      <w:r>
        <w:rPr>
          <w:rFonts w:ascii="Times New Roman" w:eastAsia="Times New Roman" w:hAnsi="Times New Roman" w:cs="Times New Roman"/>
          <w:u w:val="single"/>
          <w:lang w:eastAsia="ru-RU"/>
        </w:rPr>
        <w:t>____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>"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______ 20    по 31 мая 20      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 xml:space="preserve"> года</w:t>
      </w:r>
      <w:r w:rsidRPr="00860DD4">
        <w:rPr>
          <w:rFonts w:ascii="Times New Roman" w:eastAsia="Times New Roman" w:hAnsi="Times New Roman" w:cs="Times New Roman"/>
          <w:lang w:eastAsia="ru-RU"/>
        </w:rPr>
        <w:t>. Форма обучения очная.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1.3. По окончании обучения итоговая аттестации не предусмотрена.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Цель занятий   - предупреждение и преодоление речевого нарушения путем развития, воспитания и коррекции у детей двигательной сферы в сочетании со словом и музыкой и в конечном итоге адаптация к условиям внешней и внутренней среды.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Задачи: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- раннее предупреждение и преодоление речевого нарушения;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 xml:space="preserve">-  укрепление у детей костно-мышечного аппарата, развитие дыхания, моторных функций, формирование правильной осанки, походки; 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- формирование двигательных навыков и умений, пространственных представлений и способности произвольно передвигаться в пространстве относительно других людей и предметов; развитию ловкости, силы, выносливости, координации движений.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2. Обязанности Исполнителя,  Заказчика и Обучающегося.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860DD4">
        <w:rPr>
          <w:rFonts w:ascii="Times New Roman" w:eastAsia="Times New Roman" w:hAnsi="Times New Roman" w:cs="Times New Roman"/>
          <w:i/>
          <w:lang w:eastAsia="ru-RU"/>
        </w:rPr>
        <w:lastRenderedPageBreak/>
        <w:t>2.1.Исполнитель обязан: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2.1.1. Зачислить обучающегося в кружок "</w:t>
      </w:r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Логоритмика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" на основании Устава МАДОУ № 55 и заявления заказчика.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2.1.2. Довести до сведения Заказчика информацию, содержащую сведения о предоставлении платных образовательных услуг в порядке и  объеме, которые предусмотрены Законом Российской Федерации "О защите прав потребителей" и Федеральным законом "Об образовании в Российской Федерации.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2.1.3.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Организовать и обеспечить надлежащее предоставление платной образовательной услуги, предусмотренной разделом 1 настоящего Договора. Услуга  оказывается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2.1.4.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Обеспечить Обучающемуся предусмотренные выбранной программой дополнительного образования условия ее освоения.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2.1.5.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Сохранить место за обучающимся в случае пропуска занятий по уважительным причинам (с учетом оплаты услуги, предусмотренной разделом 1 настоящего Договора).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2.1.6.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2.1.7. По желанию Заказчика восполнить материал занятий, пройденный за время отсутствия обучающегося по уважительной причине, в пределах объема Услуги, оказываемой в соответствии с разделом 1 настоящего договора.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2.1.8.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Уведомить Заказчика о нецелесообразности оказания обучающемуся Услуги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2.1.9.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Заказчик обязан своевременно вносить плату за предоставляемую Обучающемуся платную образовательную услугу, указанную в разделе 1 настоящего Договора, в размере и порядке, определенных настоящим Договором, а   также предоставлять платежные документы, подтверждающие такую оплату.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2.1.10. 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Заказчик обязан   извещать  руководителя  Исполнителя  о причинах отсутствия Обучающегося на занятиях.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2.1.11. Обучающийся и Заказчик обязаны    соблюдать требования учредительных документов, правила внутреннего распорядка и иные нормативные акты Исполнителя.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2.1.12.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Незамедлительно сообщать руководителю Исполнителя об  изменении контактного телефона и места жительства.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2.1.13.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Проявлять уважение к педагогам,  администрации  и  техническому персоналу Исполнителя.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2.1.14.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Обеспечить обучающегося за свой  счет  предметами,  необходимыми для  надлежащего  исполнения  Исполнителем   обязательств   по   оказанию Услуги,  в  количестве,   необходимом потребностям обучающегося и соответствующем рабочей программе.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3. Права Исполнителя,  Заказчика и Обучающегося.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3.1. Исполнитель вправе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3.1.1.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Исполнитель  вправе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 расторгнуть Договор с Заказчиком, если Заказчик в  период  его  действия  допускает  нарушения в исполнении  настоящего Договора,  дающие Исполнителю право в одностороннем  порядке  отказаться от исполнения договора,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изменять график предоставления услуг по производственной необходимости;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освобождать частично от оплаты Услуги отдельных Обучающихся на основании положения «О порядке организации дополнительных платных образовательных услуг МАДОУ «Детский сад № 55комбинированного вида» Приволжского района г. Казани».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3.2. 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Заказчик  вправе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получать информацию от Исполнителя по вопросам организации и обеспечения надлежащего предоставления Услуги, предусмотренной разделом 1 настоящего Договора,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обращаться к исполнителю по вопросам, касающимся образовательного процесса,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получать достоверную информацию об умениях и навыках Обучающегося.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3.3. Обучающийся вправе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пользоваться в порядке, установленном локальными нормативными актами, имуществом Исполнителя,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lastRenderedPageBreak/>
        <w:t>- принимать участие в социально-культурных, оздоровительных и иных мероприятиях, организуемых Исполнителем.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4. Оплата услуг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4.1. Полная стоимость платной образовательной услуги за весь период обучения Обучающегося составляет 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________________________________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Увеличение стоимости образовательной услуги после заключения Договора не допускается.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4.2. </w:t>
      </w:r>
      <w:r w:rsidRPr="00860DD4">
        <w:rPr>
          <w:rFonts w:ascii="Times New Roman" w:eastAsia="Times New Roman" w:hAnsi="Times New Roman" w:cs="Times New Roman"/>
          <w:lang w:eastAsia="ru-RU"/>
        </w:rPr>
        <w:tab/>
      </w:r>
      <w:r w:rsidRPr="00860DD4">
        <w:rPr>
          <w:rFonts w:ascii="Times New Roman" w:eastAsia="Times New Roman" w:hAnsi="Times New Roman" w:cs="Times New Roman"/>
          <w:i/>
          <w:lang w:eastAsia="ru-RU"/>
        </w:rPr>
        <w:t>Оплата     производится   ежемесячно  согласно квитанции не    позднее    10     числа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 следующего месяца путем перечисления  указанной в квитанции суммы на расчетный      счет  МАДОУ «Детский сад № 55», указанный в 9 разделе настоящего Договора.   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4.3 .        В случае пропуска занятий по уважительной причине  менее двух недель подряд, пропущенные занятия компенсируются в индивидуальном порядке в дни дополнительных занятий, установленных дополнительным графиком проведения занятий</w:t>
      </w:r>
      <w:r w:rsidRPr="00860DD4">
        <w:rPr>
          <w:rFonts w:ascii="Times New Roman" w:eastAsia="Times New Roman" w:hAnsi="Times New Roman" w:cs="Times New Roman"/>
          <w:b/>
          <w:lang w:eastAsia="ru-RU"/>
        </w:rPr>
        <w:t>.*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4.4. В случае пропуска занятия без уважительной причины Услуга будет считаться предоставленной и оплачиваться в полном объеме.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4.5.Возможна предоплата за Услугу от 3 до 9 месяцев вперед.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4.6. Плата за оказание Услуги устанавливается на основании расчета стоимости платных образовательных услуг по статьям расходов, Прейскуранта цен, согласованных с Комитетом экономического развития Исполкома г. Казани и утвержденных Управлением образования ИК МО  г. Казани.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4.7.Оплата за обучение обучающегося может производиться из средств материнского капитала в соответствии с Положением Федерального закона № 256 Ф «О дополнительных мерах государственной поддержки семей» от 29.12.2006 г.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Оплата производится на лицевой счет МАДОУ № 55  не позднее двух месяцев с момента подачи документов родителем (законным представителем) несовершеннолетнего обучающегося в территориальные органы Пенсионного фонда Российской Федерации.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4.8  В случае расторжения договора или окончания срока его действия, неиспользованные средства материнского капитала подлежат возврату образовательным учреждением в  территориальные органы Пенсионного фонда Российской Федерации.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5.  Основания изменения и расторжения договора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5.1.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Условия, на которых  заключен  настоящий  Договор,  могут  быть изменены по соглашению сторон или  в  соответствии  с  действующим законодательством Российской Федерации.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7030A0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5.2.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Настоящий Договор может быть расторгнут по соглашению сторон.</w:t>
      </w:r>
      <w:r w:rsidRPr="00860DD4">
        <w:rPr>
          <w:rFonts w:ascii="Times New Roman" w:eastAsia="Times New Roman" w:hAnsi="Times New Roman" w:cs="Times New Roman"/>
          <w:i/>
          <w:color w:val="7030A0"/>
          <w:lang w:eastAsia="ru-RU"/>
        </w:rPr>
        <w:t xml:space="preserve"> 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5.3. Настоящий Договор может быть расторгнут по инициативе Исполнителя в одностороннем порядке в случаях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просрочки оплаты стоимости Услуги,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невозможности надлежащего исполнения обязательства по оказанию Услуги вследствие действий (бездействия) Обучающегося,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в иных случаях, предусмотренных законодательством.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5.4. Настоящий Договор расторгается досрочно: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 инициативе Заказчика, в том числе в случае перевода Обучающегося в другую образовательное учреждение,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 обстоятельствам, не зависящим от воли Обучающегося и Исполнителя.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5.6. Исполнитель вправе отказаться от исполнения обязательств по Договору при условии полного возмещения Заказчику убытков.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6. Ответственность за неисполнение или ненадлежащее исполнение  </w:t>
      </w: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обязательств по настоящему договору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6.1.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За неисполнение или ненадлежащее исполнение своих обязательств по   Договору Стороны несут ответственность, предусмотренную законодательством Российской Федерации и Договором.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lastRenderedPageBreak/>
        <w:t>6.2. Заказчик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6.3.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1A3E9F" w:rsidRPr="00860DD4" w:rsidRDefault="001A3E9F" w:rsidP="001A3E9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7. Срок действия договора и другие условия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7.1.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Настоящий  Договор  вступает  в  силу  со  дня  его  заключения Сторонами  и действует до полного исполнения Сторонами обязательств. </w:t>
      </w:r>
    </w:p>
    <w:p w:rsidR="001A3E9F" w:rsidRPr="00860DD4" w:rsidRDefault="001A3E9F" w:rsidP="001A3E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8. Заключительные положения.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8.1. Сведения, указанные в настоящем Договоре, соответствую информации, размещенной на официальном сайте Исполнителя в сети "Интернет" на дату заключения Договора.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8.2. Под периодом предоставления платной образовательной услуги (периодом обучения) понимается промежуток времени с даты издания приказа о зачислении Обучающегося в кружок платного дополнительного образования до окончания текущего учебного года (31 мая).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8.3. Настоящий Договор составлен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подписываются уполномоченными представителями Сторон.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8.4. Изменения Договора оформляются дополнительным соглашением к Договору.</w:t>
      </w: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1A3E9F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* </w:t>
      </w:r>
      <w:r w:rsidRPr="00860DD4">
        <w:rPr>
          <w:rFonts w:ascii="Times New Roman" w:eastAsia="Times New Roman" w:hAnsi="Times New Roman" w:cs="Times New Roman"/>
          <w:lang w:eastAsia="ru-RU"/>
        </w:rPr>
        <w:t>В случае невозможности проведения дополнительных занятий в соответствии с установленным графиком (см. п. 5.3.), оплата производится за фактически посещенные обучающимся занятия.</w:t>
      </w:r>
    </w:p>
    <w:p w:rsidR="001A3E9F" w:rsidRDefault="001A3E9F" w:rsidP="001A3E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1A3E9F" w:rsidRPr="00860DD4" w:rsidRDefault="001A3E9F" w:rsidP="001A3E9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9</w:t>
      </w:r>
      <w:r w:rsidRPr="00860DD4">
        <w:rPr>
          <w:rFonts w:ascii="Times New Roman" w:hAnsi="Times New Roman" w:cs="Times New Roman"/>
          <w:b/>
        </w:rPr>
        <w:t xml:space="preserve">. Реквизиты сторон </w:t>
      </w:r>
    </w:p>
    <w:p w:rsidR="001A3E9F" w:rsidRPr="00860DD4" w:rsidRDefault="001A3E9F" w:rsidP="001A3E9F">
      <w:pPr>
        <w:spacing w:line="240" w:lineRule="auto"/>
        <w:rPr>
          <w:rFonts w:ascii="Times New Roman" w:hAnsi="Times New Roman" w:cs="Times New Roman"/>
        </w:rPr>
      </w:pPr>
      <w:r w:rsidRPr="00860DD4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5493"/>
      </w:tblGrid>
      <w:tr w:rsidR="001A3E9F" w:rsidRPr="00860DD4" w:rsidTr="00A756A2">
        <w:tc>
          <w:tcPr>
            <w:tcW w:w="5070" w:type="dxa"/>
          </w:tcPr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>Муниципальное автономное дошкольное образовательное учреждение «Детский сад № 55 комбинированного вида» Приволжского района г Казани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Адрес (с индексом):  420101  г.Казань, ул. Карбышева д. 31а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Телефон / факс:  224-18-39, 224-12-60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ОГРН 1021603468853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ИНН 1659026919   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КПП  165901001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КБК  отсутствует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ОКТМО  92701000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ОКПО  48683043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МФ РТ (МАДОУ Детский сад № 55)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р\с 40701810200013000001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ЛАГ 78821231 МАДОУ55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ЛАВ 78821231 МАДОУ55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ООО КБЭР «Банк Казани»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к\с 30101810100000000844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БИК 049205844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Подпись_____________ Н.В. Шлычкова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М.П.</w:t>
            </w: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ab/>
              <w:t xml:space="preserve"> </w:t>
            </w:r>
          </w:p>
          <w:p w:rsidR="001A3E9F" w:rsidRPr="00860DD4" w:rsidRDefault="001A3E9F" w:rsidP="00A756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1A3E9F" w:rsidRPr="00860DD4" w:rsidRDefault="001A3E9F" w:rsidP="00A756A2">
            <w:pPr>
              <w:jc w:val="both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b/>
                <w:sz w:val="18"/>
                <w:u w:val="single"/>
                <w:lang w:eastAsia="ru-RU"/>
              </w:rPr>
              <w:t>Родитель(законный представитель</w:t>
            </w: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):______________________________________________________________________________________________________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Паспорт  №_______     выдан_________________________________ __________________________________________________________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                              (кем и когда)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Домашний адрес: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__________________________________________________________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__________________________________________________________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__________________________________________________________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Подпись:_______________________________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                                                                                                         </w:t>
            </w: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>Отметка о получении 2-го экземпляра  Заказчиком</w:t>
            </w:r>
          </w:p>
          <w:p w:rsidR="001A3E9F" w:rsidRDefault="001A3E9F" w:rsidP="00A756A2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 xml:space="preserve">                                                                                                           </w:t>
            </w:r>
          </w:p>
          <w:p w:rsidR="001A3E9F" w:rsidRPr="00860DD4" w:rsidRDefault="001A3E9F" w:rsidP="00A756A2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>Дата: ____________ Подпись: ___________</w:t>
            </w:r>
          </w:p>
          <w:p w:rsidR="001A3E9F" w:rsidRPr="00860DD4" w:rsidRDefault="001A3E9F" w:rsidP="00A756A2">
            <w:pPr>
              <w:rPr>
                <w:rFonts w:ascii="Times New Roman" w:hAnsi="Times New Roman" w:cs="Times New Roman"/>
              </w:rPr>
            </w:pPr>
          </w:p>
        </w:tc>
      </w:tr>
    </w:tbl>
    <w:p w:rsidR="00904C27" w:rsidRDefault="00904C27">
      <w:bookmarkStart w:id="0" w:name="_GoBack"/>
      <w:bookmarkEnd w:id="0"/>
    </w:p>
    <w:sectPr w:rsidR="00904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52B"/>
    <w:rsid w:val="001A3E9F"/>
    <w:rsid w:val="00904C27"/>
    <w:rsid w:val="00E36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3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E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3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2080</Words>
  <Characters>11858</Characters>
  <Application>Microsoft Office Word</Application>
  <DocSecurity>0</DocSecurity>
  <Lines>98</Lines>
  <Paragraphs>27</Paragraphs>
  <ScaleCrop>false</ScaleCrop>
  <Company/>
  <LinksUpToDate>false</LinksUpToDate>
  <CharactersWithSpaces>13911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2</cp:revision>
  <dcterms:created xsi:type="dcterms:W3CDTF">2020-09-28T07:48:00Z</dcterms:created>
  <dcterms:modified xsi:type="dcterms:W3CDTF">2020-09-28T07:49:00Z</dcterms:modified>
</cp:coreProperties>
</file>